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276" w:rsidRPr="00F32276" w:rsidRDefault="00F32276" w:rsidP="00F32276">
      <w:pPr>
        <w:spacing w:line="54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54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54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54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54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40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960" w:lineRule="exact"/>
        <w:ind w:firstLineChars="150" w:firstLine="453"/>
        <w:rPr>
          <w:rFonts w:ascii="仿宋" w:eastAsia="仿宋" w:hAnsi="仿宋" w:cs="Times New Roman"/>
          <w:color w:val="000000"/>
          <w:sz w:val="32"/>
          <w:szCs w:val="32"/>
        </w:rPr>
      </w:pPr>
    </w:p>
    <w:p w:rsidR="00F32276" w:rsidRPr="00F32276" w:rsidRDefault="00F32276" w:rsidP="00F32276">
      <w:pPr>
        <w:spacing w:line="420" w:lineRule="exact"/>
        <w:ind w:firstLineChars="67" w:firstLine="202"/>
        <w:jc w:val="center"/>
        <w:rPr>
          <w:rFonts w:ascii="仿宋_GB2312" w:eastAsia="宋体" w:hAnsi="宋体" w:cs="Times New Roman"/>
          <w:color w:val="000000"/>
          <w:sz w:val="18"/>
          <w:szCs w:val="18"/>
        </w:rPr>
      </w:pPr>
      <w:r w:rsidRPr="00F32276">
        <w:rPr>
          <w:rFonts w:ascii="仿宋_GB2312" w:eastAsia="仿宋_GB2312" w:hAnsi="宋体" w:cs="Times New Roman" w:hint="eastAsia"/>
          <w:color w:val="000000"/>
          <w:sz w:val="32"/>
          <w:szCs w:val="32"/>
        </w:rPr>
        <w:t>洪科字〔2020〕7</w:t>
      </w:r>
      <w:r>
        <w:rPr>
          <w:rFonts w:ascii="仿宋_GB2312" w:eastAsia="仿宋_GB2312" w:hAnsi="宋体" w:cs="Times New Roman"/>
          <w:color w:val="000000"/>
          <w:sz w:val="32"/>
          <w:szCs w:val="32"/>
        </w:rPr>
        <w:t>9</w:t>
      </w:r>
      <w:r w:rsidRPr="00F32276">
        <w:rPr>
          <w:rFonts w:ascii="仿宋_GB2312" w:eastAsia="仿宋_GB2312" w:hAnsi="宋体" w:cs="Times New Roman" w:hint="eastAsia"/>
          <w:color w:val="000000"/>
          <w:sz w:val="32"/>
          <w:szCs w:val="32"/>
        </w:rPr>
        <w:t>号</w:t>
      </w:r>
    </w:p>
    <w:p w:rsidR="00F32276" w:rsidRPr="00F32276" w:rsidRDefault="00F32276" w:rsidP="00F32276">
      <w:pPr>
        <w:spacing w:line="360" w:lineRule="exact"/>
        <w:ind w:firstLineChars="150" w:firstLine="243"/>
        <w:rPr>
          <w:rFonts w:ascii="仿宋_GB2312" w:eastAsia="宋体" w:hAnsi="宋体" w:cs="Times New Roman"/>
          <w:color w:val="000000"/>
          <w:sz w:val="18"/>
          <w:szCs w:val="18"/>
        </w:rPr>
      </w:pPr>
    </w:p>
    <w:p w:rsidR="00F32276" w:rsidRPr="00F32276" w:rsidRDefault="00F32276" w:rsidP="00F32276">
      <w:pPr>
        <w:spacing w:line="360" w:lineRule="exact"/>
        <w:ind w:firstLineChars="150" w:firstLine="243"/>
        <w:rPr>
          <w:rFonts w:ascii="仿宋_GB2312" w:eastAsia="宋体" w:hAnsi="宋体" w:cs="Times New Roman"/>
          <w:color w:val="000000"/>
          <w:sz w:val="18"/>
          <w:szCs w:val="18"/>
        </w:rPr>
      </w:pPr>
    </w:p>
    <w:p w:rsidR="00323E9D" w:rsidRPr="00A63EB1" w:rsidRDefault="000A768D" w:rsidP="00A63EB1">
      <w:pPr>
        <w:spacing w:line="600" w:lineRule="exact"/>
        <w:ind w:rightChars="-230" w:right="-441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A63EB1">
        <w:rPr>
          <w:rFonts w:asciiTheme="majorEastAsia" w:eastAsiaTheme="majorEastAsia" w:hAnsiTheme="majorEastAsia" w:hint="eastAsia"/>
          <w:b/>
          <w:bCs/>
          <w:sz w:val="44"/>
          <w:szCs w:val="44"/>
        </w:rPr>
        <w:t>关于公布</w:t>
      </w:r>
      <w:r w:rsidR="00323E9D" w:rsidRPr="00A63EB1">
        <w:rPr>
          <w:rFonts w:asciiTheme="majorEastAsia" w:eastAsiaTheme="majorEastAsia" w:hAnsiTheme="majorEastAsia" w:hint="eastAsia"/>
          <w:b/>
          <w:bCs/>
          <w:sz w:val="44"/>
          <w:szCs w:val="44"/>
        </w:rPr>
        <w:t>2020年上半年“洪城科创券”</w:t>
      </w:r>
    </w:p>
    <w:p w:rsidR="009A4F6E" w:rsidRPr="00A63EB1" w:rsidRDefault="00323E9D" w:rsidP="00A63EB1">
      <w:pPr>
        <w:spacing w:line="600" w:lineRule="exact"/>
        <w:ind w:rightChars="-230" w:right="-441"/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A63EB1">
        <w:rPr>
          <w:rFonts w:asciiTheme="majorEastAsia" w:eastAsiaTheme="majorEastAsia" w:hAnsiTheme="majorEastAsia" w:hint="eastAsia"/>
          <w:b/>
          <w:bCs/>
          <w:sz w:val="44"/>
          <w:szCs w:val="44"/>
        </w:rPr>
        <w:t>服务机构入库名单</w:t>
      </w:r>
      <w:r w:rsidR="000A768D" w:rsidRPr="00A63EB1">
        <w:rPr>
          <w:rFonts w:asciiTheme="majorEastAsia" w:eastAsiaTheme="majorEastAsia" w:hAnsiTheme="majorEastAsia" w:hint="eastAsia"/>
          <w:b/>
          <w:bCs/>
          <w:sz w:val="44"/>
          <w:szCs w:val="44"/>
        </w:rPr>
        <w:t>的通知</w:t>
      </w:r>
    </w:p>
    <w:p w:rsidR="00A63EB1" w:rsidRDefault="00A63EB1" w:rsidP="00A63EB1">
      <w:pPr>
        <w:spacing w:line="600" w:lineRule="exact"/>
        <w:ind w:leftChars="-202" w:left="-385" w:rightChars="-230" w:right="-441" w:hanging="2"/>
        <w:rPr>
          <w:rFonts w:ascii="仿宋_GB2312" w:eastAsia="仿宋_GB2312"/>
          <w:sz w:val="32"/>
          <w:szCs w:val="32"/>
        </w:rPr>
      </w:pPr>
    </w:p>
    <w:p w:rsidR="001F6A96" w:rsidRPr="00A63EB1" w:rsidRDefault="001F6A96" w:rsidP="00A63EB1">
      <w:pPr>
        <w:spacing w:line="600" w:lineRule="exact"/>
        <w:ind w:leftChars="-202" w:left="-385" w:rightChars="-230" w:right="-441" w:hanging="2"/>
        <w:rPr>
          <w:rFonts w:ascii="仿宋_GB2312" w:eastAsia="仿宋_GB2312" w:hint="eastAsia"/>
          <w:sz w:val="32"/>
          <w:szCs w:val="32"/>
        </w:rPr>
      </w:pPr>
      <w:r w:rsidRPr="00A63EB1">
        <w:rPr>
          <w:rFonts w:ascii="仿宋_GB2312" w:eastAsia="仿宋_GB2312" w:hint="eastAsia"/>
          <w:sz w:val="32"/>
          <w:szCs w:val="32"/>
        </w:rPr>
        <w:t>各有关单位：</w:t>
      </w:r>
    </w:p>
    <w:p w:rsidR="005E1E54" w:rsidRPr="00A63EB1" w:rsidRDefault="000A768D" w:rsidP="00A63EB1">
      <w:pPr>
        <w:spacing w:line="600" w:lineRule="exact"/>
        <w:ind w:leftChars="-202" w:left="-387" w:rightChars="-230" w:right="-441" w:firstLineChars="200" w:firstLine="604"/>
        <w:rPr>
          <w:rFonts w:ascii="仿宋_GB2312" w:eastAsia="仿宋_GB2312" w:hint="eastAsia"/>
          <w:sz w:val="32"/>
          <w:szCs w:val="32"/>
        </w:rPr>
      </w:pPr>
      <w:r w:rsidRPr="00A63EB1">
        <w:rPr>
          <w:rFonts w:ascii="仿宋_GB2312" w:eastAsia="仿宋_GB2312" w:hint="eastAsia"/>
          <w:sz w:val="32"/>
          <w:szCs w:val="32"/>
        </w:rPr>
        <w:t>经申报、审核、公示及2020</w:t>
      </w:r>
      <w:r w:rsidR="009B321B" w:rsidRPr="00A63EB1">
        <w:rPr>
          <w:rFonts w:ascii="仿宋_GB2312" w:eastAsia="仿宋_GB2312" w:hint="eastAsia"/>
          <w:sz w:val="32"/>
          <w:szCs w:val="32"/>
        </w:rPr>
        <w:t>年</w:t>
      </w:r>
      <w:r w:rsidRPr="00A63EB1">
        <w:rPr>
          <w:rFonts w:ascii="仿宋_GB2312" w:eastAsia="仿宋_GB2312" w:hint="eastAsia"/>
          <w:sz w:val="32"/>
          <w:szCs w:val="32"/>
        </w:rPr>
        <w:t>市科技</w:t>
      </w:r>
      <w:r w:rsidR="009B321B" w:rsidRPr="00A63EB1">
        <w:rPr>
          <w:rFonts w:ascii="仿宋_GB2312" w:eastAsia="仿宋_GB2312" w:hint="eastAsia"/>
          <w:sz w:val="32"/>
          <w:szCs w:val="32"/>
        </w:rPr>
        <w:t>局</w:t>
      </w:r>
      <w:r w:rsidRPr="00A63EB1">
        <w:rPr>
          <w:rFonts w:ascii="仿宋_GB2312" w:eastAsia="仿宋_GB2312" w:hint="eastAsia"/>
          <w:sz w:val="32"/>
          <w:szCs w:val="32"/>
        </w:rPr>
        <w:t>第</w:t>
      </w:r>
      <w:r w:rsidR="009B321B" w:rsidRPr="00A63EB1">
        <w:rPr>
          <w:rFonts w:ascii="仿宋_GB2312" w:eastAsia="仿宋_GB2312" w:hint="eastAsia"/>
          <w:sz w:val="32"/>
          <w:szCs w:val="32"/>
        </w:rPr>
        <w:t>8</w:t>
      </w:r>
      <w:r w:rsidRPr="00A63EB1">
        <w:rPr>
          <w:rFonts w:ascii="仿宋_GB2312" w:eastAsia="仿宋_GB2312" w:hint="eastAsia"/>
          <w:sz w:val="32"/>
          <w:szCs w:val="32"/>
        </w:rPr>
        <w:t>次党政联席会研究通过</w:t>
      </w:r>
      <w:r w:rsidR="001F6A96" w:rsidRPr="00A63EB1">
        <w:rPr>
          <w:rFonts w:ascii="仿宋_GB2312" w:eastAsia="仿宋_GB2312" w:hint="eastAsia"/>
          <w:sz w:val="32"/>
          <w:szCs w:val="32"/>
        </w:rPr>
        <w:t>，现将</w:t>
      </w:r>
      <w:r w:rsidR="009B321B" w:rsidRPr="00A63EB1">
        <w:rPr>
          <w:rFonts w:ascii="仿宋_GB2312" w:eastAsia="仿宋_GB2312" w:hint="eastAsia"/>
          <w:sz w:val="32"/>
          <w:szCs w:val="32"/>
        </w:rPr>
        <w:t>2020</w:t>
      </w:r>
      <w:r w:rsidR="008319D3" w:rsidRPr="00A63EB1">
        <w:rPr>
          <w:rFonts w:ascii="仿宋_GB2312" w:eastAsia="仿宋_GB2312" w:hint="eastAsia"/>
          <w:sz w:val="32"/>
          <w:szCs w:val="32"/>
        </w:rPr>
        <w:t>年</w:t>
      </w:r>
      <w:r w:rsidR="001F34CF" w:rsidRPr="00A63EB1">
        <w:rPr>
          <w:rFonts w:ascii="仿宋_GB2312" w:eastAsia="仿宋_GB2312" w:hint="eastAsia"/>
          <w:sz w:val="32"/>
          <w:szCs w:val="32"/>
        </w:rPr>
        <w:t>上半年“洪城科创券”服务机构</w:t>
      </w:r>
      <w:r w:rsidR="009B321B" w:rsidRPr="00A63EB1">
        <w:rPr>
          <w:rFonts w:ascii="仿宋_GB2312" w:eastAsia="仿宋_GB2312" w:hint="eastAsia"/>
          <w:sz w:val="32"/>
          <w:szCs w:val="32"/>
        </w:rPr>
        <w:t>入库名单</w:t>
      </w:r>
      <w:r w:rsidR="009A4F6E" w:rsidRPr="00A63EB1">
        <w:rPr>
          <w:rFonts w:ascii="仿宋_GB2312" w:eastAsia="仿宋_GB2312" w:hint="eastAsia"/>
          <w:sz w:val="32"/>
          <w:szCs w:val="32"/>
        </w:rPr>
        <w:t>予以</w:t>
      </w:r>
      <w:r w:rsidRPr="00A63EB1">
        <w:rPr>
          <w:rFonts w:ascii="仿宋_GB2312" w:eastAsia="仿宋_GB2312" w:hint="eastAsia"/>
          <w:sz w:val="32"/>
          <w:szCs w:val="32"/>
        </w:rPr>
        <w:t>公布</w:t>
      </w:r>
      <w:r w:rsidR="001F6A96" w:rsidRPr="00A63EB1">
        <w:rPr>
          <w:rFonts w:ascii="仿宋_GB2312" w:eastAsia="仿宋_GB2312" w:hint="eastAsia"/>
          <w:sz w:val="32"/>
          <w:szCs w:val="32"/>
        </w:rPr>
        <w:t>。</w:t>
      </w:r>
    </w:p>
    <w:p w:rsidR="00561C07" w:rsidRDefault="00561C07" w:rsidP="00A63EB1">
      <w:pPr>
        <w:spacing w:line="600" w:lineRule="exact"/>
        <w:ind w:leftChars="-202" w:left="-387" w:rightChars="-230" w:right="-441" w:firstLineChars="200" w:firstLine="604"/>
        <w:rPr>
          <w:rFonts w:ascii="仿宋_GB2312" w:eastAsia="仿宋_GB2312"/>
          <w:sz w:val="32"/>
          <w:szCs w:val="32"/>
        </w:rPr>
      </w:pPr>
    </w:p>
    <w:p w:rsidR="009A4F6E" w:rsidRPr="00A63EB1" w:rsidRDefault="00A6608E" w:rsidP="00A63EB1">
      <w:pPr>
        <w:spacing w:line="600" w:lineRule="exact"/>
        <w:ind w:leftChars="-202" w:left="-387" w:rightChars="-230" w:right="-441" w:firstLineChars="200" w:firstLine="604"/>
        <w:rPr>
          <w:rFonts w:ascii="仿宋_GB2312" w:eastAsia="仿宋_GB2312" w:hint="eastAsia"/>
          <w:sz w:val="32"/>
          <w:szCs w:val="32"/>
        </w:rPr>
      </w:pPr>
      <w:r w:rsidRPr="00A63EB1">
        <w:rPr>
          <w:rFonts w:ascii="仿宋_GB2312" w:eastAsia="仿宋_GB2312" w:hint="eastAsia"/>
          <w:sz w:val="32"/>
          <w:szCs w:val="32"/>
        </w:rPr>
        <w:t>附件：</w:t>
      </w:r>
      <w:r w:rsidR="009B321B" w:rsidRPr="00A63EB1">
        <w:rPr>
          <w:rFonts w:ascii="仿宋_GB2312" w:eastAsia="仿宋_GB2312" w:hint="eastAsia"/>
          <w:sz w:val="32"/>
          <w:szCs w:val="32"/>
        </w:rPr>
        <w:t>2020</w:t>
      </w:r>
      <w:r w:rsidR="001F34CF" w:rsidRPr="00A63EB1">
        <w:rPr>
          <w:rFonts w:ascii="仿宋_GB2312" w:eastAsia="仿宋_GB2312" w:hint="eastAsia"/>
          <w:sz w:val="32"/>
          <w:szCs w:val="32"/>
        </w:rPr>
        <w:t>年上半年“洪城科创券”服务机构</w:t>
      </w:r>
      <w:r w:rsidR="009B321B" w:rsidRPr="00A63EB1">
        <w:rPr>
          <w:rFonts w:ascii="仿宋_GB2312" w:eastAsia="仿宋_GB2312" w:hint="eastAsia"/>
          <w:sz w:val="32"/>
          <w:szCs w:val="32"/>
        </w:rPr>
        <w:t>入库名单</w:t>
      </w:r>
    </w:p>
    <w:p w:rsidR="009B321B" w:rsidRPr="00A63EB1" w:rsidRDefault="009B321B" w:rsidP="00A63EB1">
      <w:pPr>
        <w:spacing w:line="600" w:lineRule="exact"/>
        <w:ind w:leftChars="-202" w:left="-387" w:rightChars="-230" w:right="-441" w:firstLineChars="1889" w:firstLine="5701"/>
        <w:rPr>
          <w:rFonts w:ascii="仿宋_GB2312" w:eastAsia="仿宋_GB2312" w:hint="eastAsia"/>
          <w:sz w:val="32"/>
          <w:szCs w:val="32"/>
        </w:rPr>
      </w:pPr>
    </w:p>
    <w:p w:rsidR="009B321B" w:rsidRPr="00A63EB1" w:rsidRDefault="009B321B" w:rsidP="00A63EB1">
      <w:pPr>
        <w:spacing w:line="600" w:lineRule="exact"/>
        <w:ind w:leftChars="-202" w:left="-387" w:rightChars="-230" w:right="-441" w:firstLineChars="1889" w:firstLine="5701"/>
        <w:rPr>
          <w:rFonts w:ascii="仿宋_GB2312" w:eastAsia="仿宋_GB2312" w:hint="eastAsia"/>
          <w:sz w:val="32"/>
          <w:szCs w:val="32"/>
        </w:rPr>
      </w:pPr>
    </w:p>
    <w:p w:rsidR="001F6A96" w:rsidRPr="00A63EB1" w:rsidRDefault="001F6A96" w:rsidP="00A63EB1">
      <w:pPr>
        <w:spacing w:line="600" w:lineRule="exact"/>
        <w:ind w:leftChars="-202" w:left="-387" w:rightChars="-230" w:right="-441" w:firstLineChars="1989" w:firstLine="6003"/>
        <w:rPr>
          <w:rFonts w:ascii="仿宋_GB2312" w:eastAsia="仿宋_GB2312" w:hint="eastAsia"/>
          <w:sz w:val="32"/>
          <w:szCs w:val="32"/>
        </w:rPr>
      </w:pPr>
      <w:r w:rsidRPr="00A63EB1">
        <w:rPr>
          <w:rFonts w:ascii="仿宋_GB2312" w:eastAsia="仿宋_GB2312" w:hint="eastAsia"/>
          <w:sz w:val="32"/>
          <w:szCs w:val="32"/>
        </w:rPr>
        <w:t>南昌市科学技术局</w:t>
      </w:r>
    </w:p>
    <w:p w:rsidR="009B321B" w:rsidRPr="00A63EB1" w:rsidRDefault="001F6A96" w:rsidP="00A63EB1">
      <w:pPr>
        <w:spacing w:line="600" w:lineRule="exact"/>
        <w:ind w:leftChars="-202" w:left="-387" w:rightChars="-230" w:right="-441" w:firstLineChars="1989" w:firstLine="6003"/>
        <w:rPr>
          <w:rFonts w:ascii="仿宋_GB2312" w:eastAsia="仿宋_GB2312" w:hint="eastAsia"/>
          <w:sz w:val="32"/>
          <w:szCs w:val="32"/>
        </w:rPr>
      </w:pPr>
      <w:r w:rsidRPr="00A63EB1">
        <w:rPr>
          <w:rFonts w:ascii="仿宋_GB2312" w:eastAsia="仿宋_GB2312" w:hint="eastAsia"/>
          <w:sz w:val="32"/>
          <w:szCs w:val="32"/>
        </w:rPr>
        <w:t>2020年</w:t>
      </w:r>
      <w:r w:rsidR="009B321B" w:rsidRPr="00A63EB1">
        <w:rPr>
          <w:rFonts w:ascii="仿宋_GB2312" w:eastAsia="仿宋_GB2312" w:hint="eastAsia"/>
          <w:sz w:val="32"/>
          <w:szCs w:val="32"/>
        </w:rPr>
        <w:t>5</w:t>
      </w:r>
      <w:r w:rsidRPr="00A63EB1">
        <w:rPr>
          <w:rFonts w:ascii="仿宋_GB2312" w:eastAsia="仿宋_GB2312" w:hint="eastAsia"/>
          <w:sz w:val="32"/>
          <w:szCs w:val="32"/>
        </w:rPr>
        <w:t>月</w:t>
      </w:r>
      <w:r w:rsidR="009B321B" w:rsidRPr="00A63EB1">
        <w:rPr>
          <w:rFonts w:ascii="仿宋_GB2312" w:eastAsia="仿宋_GB2312" w:hint="eastAsia"/>
          <w:sz w:val="32"/>
          <w:szCs w:val="32"/>
        </w:rPr>
        <w:t>11</w:t>
      </w:r>
      <w:r w:rsidRPr="00A63EB1">
        <w:rPr>
          <w:rFonts w:ascii="仿宋_GB2312" w:eastAsia="仿宋_GB2312" w:hint="eastAsia"/>
          <w:sz w:val="32"/>
          <w:szCs w:val="32"/>
        </w:rPr>
        <w:t>日</w:t>
      </w:r>
    </w:p>
    <w:p w:rsidR="009B321B" w:rsidRDefault="009B321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9B321B" w:rsidRDefault="009B321B" w:rsidP="009B321B">
      <w:pPr>
        <w:spacing w:line="600" w:lineRule="exact"/>
        <w:rPr>
          <w:rFonts w:ascii="黑体" w:eastAsia="黑体" w:hAnsi="黑体"/>
          <w:sz w:val="32"/>
          <w:szCs w:val="32"/>
        </w:rPr>
      </w:pPr>
      <w:r w:rsidRPr="0093692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A63EB1" w:rsidRDefault="00A63EB1" w:rsidP="00A63EB1">
      <w:pPr>
        <w:spacing w:line="140" w:lineRule="exact"/>
        <w:rPr>
          <w:rFonts w:ascii="黑体" w:eastAsia="黑体" w:hAnsi="黑体" w:hint="eastAsia"/>
          <w:sz w:val="32"/>
          <w:szCs w:val="32"/>
        </w:rPr>
      </w:pPr>
    </w:p>
    <w:p w:rsidR="009B321B" w:rsidRDefault="009B321B" w:rsidP="00A63EB1">
      <w:pPr>
        <w:spacing w:line="600" w:lineRule="exact"/>
        <w:jc w:val="center"/>
        <w:rPr>
          <w:rFonts w:ascii="宋体" w:eastAsia="宋体" w:hAnsi="宋体" w:cs="Arial"/>
          <w:b/>
          <w:bCs/>
          <w:kern w:val="0"/>
          <w:sz w:val="36"/>
          <w:szCs w:val="36"/>
        </w:rPr>
      </w:pPr>
      <w:r w:rsidRPr="00936925">
        <w:rPr>
          <w:rFonts w:ascii="宋体" w:eastAsia="宋体" w:hAnsi="宋体" w:cs="Arial" w:hint="eastAsia"/>
          <w:b/>
          <w:bCs/>
          <w:kern w:val="0"/>
          <w:sz w:val="36"/>
          <w:szCs w:val="36"/>
        </w:rPr>
        <w:t>2020年上半年“洪</w:t>
      </w:r>
      <w:r w:rsidR="001F34CF">
        <w:rPr>
          <w:rFonts w:ascii="宋体" w:eastAsia="宋体" w:hAnsi="宋体" w:cs="Arial" w:hint="eastAsia"/>
          <w:b/>
          <w:bCs/>
          <w:kern w:val="0"/>
          <w:sz w:val="36"/>
          <w:szCs w:val="36"/>
        </w:rPr>
        <w:t>城科创券”服务机构</w:t>
      </w:r>
      <w:r w:rsidRPr="00936925">
        <w:rPr>
          <w:rFonts w:ascii="宋体" w:eastAsia="宋体" w:hAnsi="宋体" w:cs="Arial" w:hint="eastAsia"/>
          <w:b/>
          <w:bCs/>
          <w:kern w:val="0"/>
          <w:sz w:val="36"/>
          <w:szCs w:val="36"/>
        </w:rPr>
        <w:t>入库名单</w:t>
      </w:r>
    </w:p>
    <w:p w:rsidR="00A63EB1" w:rsidRDefault="00A63EB1" w:rsidP="00A63EB1">
      <w:pPr>
        <w:spacing w:line="24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570"/>
      </w:tblGrid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机</w:t>
            </w:r>
            <w:r w:rsidR="0093333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933331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</w:t>
            </w: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构</w:t>
            </w:r>
            <w:r w:rsidR="0093333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933331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</w:t>
            </w: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名</w:t>
            </w:r>
            <w:r w:rsidR="0093333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</w:t>
            </w:r>
            <w:r w:rsidR="00933331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</w:t>
            </w: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称</w:t>
            </w:r>
          </w:p>
        </w:tc>
      </w:tr>
      <w:tr w:rsidR="009B321B" w:rsidRPr="00936925" w:rsidTr="00933331">
        <w:trPr>
          <w:trHeight w:val="514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一、高新技术企业认定服务[A类：技术咨询及申报服务]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南昌必然知识产权代理有限公司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江西南新信息服务有限公司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江西通睿励合科技有限责任公司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南昌创亦享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知识产权服务有限公司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中哲信息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咨询有限公司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高企创科技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南昌卓尔精诚专利代理事务所（普通合伙）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江西君信企业服务有限公司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江西海坚生物科技有限公司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南昌市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畅付科技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江西拓明科技有限公司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江西心客悟空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企业服务有限公司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江西屹昌科技发展有限公司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南昌市合纵知识产权代理有限公司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南昌市科达企业服务有限公司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南昌市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犇旭网络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合达信科技集团有限公司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江西迪越科技发展有限公司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江西博士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创新科技有限公司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恒武科技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江西方知企业管理咨询有限公司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北京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清亦华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知识产权代理事务所（普通合伙）南昌分所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南昌伟和财务咨询有限公司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江西南创知识产权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江西大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牛科技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服务中心有限公司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智旭企业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咨询服务有限公司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南昌禹荀知识产权服务有限公司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南昌强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知识产权代理有限公司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南昌卓尔精诚信息科技有限公司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江西岚雄科技有限公司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南昌大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牛专利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代理事务所(普通合伙)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江西知域企业管理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江西云诚财务咨询有限公司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南昌伦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佧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南昌弘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奕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知识产权服务有限公司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南昌科冠科技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南昌金源企业管理有限公司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开鸿投资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咨询有限公司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江西诺驰科技咨询有限公司</w:t>
            </w:r>
          </w:p>
        </w:tc>
      </w:tr>
      <w:tr w:rsidR="009B321B" w:rsidRPr="00936925" w:rsidTr="00A63EB1">
        <w:trPr>
          <w:trHeight w:val="624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二、高新技术企业认定服务[B类：专项审计服务]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江西中经税务师事务所有限责任公司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江西华为会计师事务所有限责任公司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源税务师事务所有限责任公司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江西天健税务师事务所有限公司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淦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博税务师事务所有限责任公司</w:t>
            </w:r>
          </w:p>
        </w:tc>
      </w:tr>
      <w:tr w:rsidR="009B321B" w:rsidRPr="00936925" w:rsidTr="00A63EB1">
        <w:trPr>
          <w:trHeight w:val="591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三、技术转移服务[技术开发、技术转让]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2" w:type="pct"/>
            <w:shd w:val="clear" w:color="auto" w:fill="auto"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江西省乾星科技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2" w:type="pct"/>
            <w:shd w:val="clear" w:color="auto" w:fill="auto"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江西迪越科技发展有限公司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2" w:type="pct"/>
            <w:shd w:val="clear" w:color="auto" w:fill="auto"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江西世恒信息产业有限公司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2" w:type="pct"/>
            <w:shd w:val="clear" w:color="auto" w:fill="auto"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子轩科技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62" w:type="pct"/>
            <w:shd w:val="clear" w:color="auto" w:fill="auto"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江西诺驰科技咨询有限公司</w:t>
            </w:r>
          </w:p>
        </w:tc>
      </w:tr>
      <w:tr w:rsidR="009B321B" w:rsidRPr="00936925" w:rsidTr="00A63EB1">
        <w:trPr>
          <w:trHeight w:val="576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lastRenderedPageBreak/>
              <w:t>四、技术转移服务[中介服务]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江西省乾星科技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江西博士</w:t>
            </w:r>
            <w:proofErr w:type="gramStart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创新科技有限公司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江西诺驰科技咨询有限公司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南昌科院企业管理有限公司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厦门科易网科技有限公司</w:t>
            </w:r>
          </w:p>
        </w:tc>
      </w:tr>
      <w:tr w:rsidR="009B321B" w:rsidRPr="00936925" w:rsidTr="00A63EB1">
        <w:trPr>
          <w:trHeight w:val="439"/>
          <w:jc w:val="center"/>
        </w:trPr>
        <w:tc>
          <w:tcPr>
            <w:tcW w:w="338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62" w:type="pct"/>
            <w:shd w:val="clear" w:color="auto" w:fill="auto"/>
            <w:noWrap/>
            <w:vAlign w:val="center"/>
            <w:hideMark/>
          </w:tcPr>
          <w:p w:rsidR="009B321B" w:rsidRPr="00936925" w:rsidRDefault="009B321B" w:rsidP="001268D5">
            <w:pPr>
              <w:widowControl/>
              <w:spacing w:line="3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3692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南昌市合纵知识产权代理有限公司</w:t>
            </w:r>
          </w:p>
        </w:tc>
      </w:tr>
    </w:tbl>
    <w:p w:rsidR="001F6A96" w:rsidRDefault="001F6A96" w:rsidP="00561C07">
      <w:pPr>
        <w:ind w:rightChars="-230" w:right="-441"/>
        <w:jc w:val="left"/>
        <w:rPr>
          <w:rFonts w:ascii="仿宋_GB2312" w:eastAsia="仿宋_GB2312"/>
          <w:sz w:val="30"/>
          <w:szCs w:val="30"/>
        </w:rPr>
      </w:pPr>
    </w:p>
    <w:p w:rsidR="00561C07" w:rsidRDefault="00561C07" w:rsidP="00561C07">
      <w:pPr>
        <w:ind w:rightChars="-230" w:right="-441"/>
        <w:jc w:val="left"/>
        <w:rPr>
          <w:rFonts w:ascii="仿宋_GB2312" w:eastAsia="仿宋_GB2312"/>
          <w:sz w:val="30"/>
          <w:szCs w:val="30"/>
        </w:rPr>
      </w:pPr>
    </w:p>
    <w:p w:rsidR="00561C07" w:rsidRDefault="00561C07" w:rsidP="00561C07">
      <w:pPr>
        <w:ind w:rightChars="-230" w:right="-441"/>
        <w:jc w:val="left"/>
        <w:rPr>
          <w:rFonts w:ascii="仿宋_GB2312" w:eastAsia="仿宋_GB2312"/>
          <w:sz w:val="30"/>
          <w:szCs w:val="30"/>
        </w:rPr>
      </w:pPr>
    </w:p>
    <w:p w:rsidR="00561C07" w:rsidRDefault="00561C07" w:rsidP="00561C07">
      <w:pPr>
        <w:ind w:rightChars="-230" w:right="-441"/>
        <w:jc w:val="left"/>
        <w:rPr>
          <w:rFonts w:ascii="仿宋_GB2312" w:eastAsia="仿宋_GB2312"/>
          <w:sz w:val="30"/>
          <w:szCs w:val="30"/>
        </w:rPr>
      </w:pPr>
    </w:p>
    <w:p w:rsidR="00561C07" w:rsidRDefault="00561C07" w:rsidP="00561C07">
      <w:pPr>
        <w:ind w:rightChars="-230" w:right="-441"/>
        <w:jc w:val="left"/>
        <w:rPr>
          <w:rFonts w:ascii="仿宋_GB2312" w:eastAsia="仿宋_GB2312"/>
          <w:sz w:val="30"/>
          <w:szCs w:val="30"/>
        </w:rPr>
      </w:pPr>
    </w:p>
    <w:p w:rsidR="00561C07" w:rsidRDefault="00561C07" w:rsidP="0021152E">
      <w:pPr>
        <w:spacing w:line="240" w:lineRule="exact"/>
        <w:ind w:rightChars="-230" w:right="-441"/>
        <w:jc w:val="left"/>
        <w:rPr>
          <w:rFonts w:ascii="仿宋_GB2312" w:eastAsia="仿宋_GB2312"/>
          <w:sz w:val="30"/>
          <w:szCs w:val="30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604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</w:p>
    <w:p w:rsidR="00561C07" w:rsidRPr="00561C07" w:rsidRDefault="00561C07" w:rsidP="00561C07">
      <w:pPr>
        <w:spacing w:line="600" w:lineRule="exact"/>
        <w:ind w:firstLineChars="200" w:firstLine="384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561C07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355600</wp:posOffset>
                </wp:positionV>
                <wp:extent cx="5705475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CEF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.1pt;margin-top:28pt;width:449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" strokeweight="1.25pt"/>
            </w:pict>
          </mc:Fallback>
        </mc:AlternateContent>
      </w:r>
    </w:p>
    <w:p w:rsidR="00561C07" w:rsidRPr="00561C07" w:rsidRDefault="00561C07" w:rsidP="00561C07">
      <w:pPr>
        <w:spacing w:line="400" w:lineRule="exact"/>
        <w:ind w:rightChars="-138" w:right="-265" w:firstLineChars="100" w:firstLine="192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561C07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308609</wp:posOffset>
                </wp:positionV>
                <wp:extent cx="5705475" cy="0"/>
                <wp:effectExtent l="0" t="0" r="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BA1B" id="直接箭头连接符 1" o:spid="_x0000_s1026" type="#_x0000_t32" style="position:absolute;left:0;text-align:left;margin-left:2.35pt;margin-top:24.3pt;width:449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" strokeweight="1.25pt"/>
            </w:pict>
          </mc:Fallback>
        </mc:AlternateContent>
      </w:r>
      <w:r w:rsidRPr="00561C07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南昌市科学技术局办公室   </w:t>
      </w:r>
      <w:r w:rsidRPr="00561C07">
        <w:rPr>
          <w:rFonts w:ascii="仿宋_GB2312" w:eastAsia="仿宋_GB2312" w:hAnsi="仿宋" w:cs="Times New Roman"/>
          <w:color w:val="000000"/>
          <w:sz w:val="28"/>
          <w:szCs w:val="28"/>
        </w:rPr>
        <w:t xml:space="preserve"> </w:t>
      </w:r>
      <w:r w:rsidRPr="00561C07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        </w:t>
      </w:r>
      <w:r w:rsidRPr="00561C07">
        <w:rPr>
          <w:rFonts w:ascii="仿宋_GB2312" w:eastAsia="仿宋_GB2312" w:hAnsi="仿宋" w:cs="Times New Roman"/>
          <w:color w:val="000000"/>
          <w:sz w:val="28"/>
          <w:szCs w:val="28"/>
        </w:rPr>
        <w:t xml:space="preserve">  </w:t>
      </w:r>
      <w:r w:rsidRPr="00561C07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   </w:t>
      </w:r>
      <w:r w:rsidRPr="00561C07">
        <w:rPr>
          <w:rFonts w:ascii="仿宋_GB2312" w:eastAsia="仿宋_GB2312" w:hAnsi="仿宋" w:cs="Times New Roman"/>
          <w:color w:val="000000"/>
          <w:sz w:val="28"/>
          <w:szCs w:val="28"/>
        </w:rPr>
        <w:t xml:space="preserve"> </w:t>
      </w:r>
      <w:r w:rsidRPr="00561C07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" w:cs="Times New Roman"/>
          <w:color w:val="000000"/>
          <w:sz w:val="28"/>
          <w:szCs w:val="28"/>
        </w:rPr>
        <w:t xml:space="preserve">    </w:t>
      </w:r>
      <w:r w:rsidRPr="00561C07">
        <w:rPr>
          <w:rFonts w:ascii="仿宋_GB2312" w:eastAsia="仿宋_GB2312" w:hAnsi="仿宋" w:cs="Times New Roman" w:hint="eastAsia"/>
          <w:color w:val="000000"/>
          <w:sz w:val="28"/>
          <w:szCs w:val="28"/>
        </w:rPr>
        <w:t xml:space="preserve"> 2020年5月</w:t>
      </w:r>
      <w:r>
        <w:rPr>
          <w:rFonts w:ascii="仿宋_GB2312" w:eastAsia="仿宋_GB2312" w:hAnsi="仿宋" w:cs="Times New Roman"/>
          <w:color w:val="000000"/>
          <w:sz w:val="28"/>
          <w:szCs w:val="28"/>
        </w:rPr>
        <w:t>11</w:t>
      </w:r>
      <w:r w:rsidRPr="00561C07">
        <w:rPr>
          <w:rFonts w:ascii="仿宋_GB2312" w:eastAsia="仿宋_GB2312" w:hAnsi="仿宋" w:cs="Times New Roman" w:hint="eastAsia"/>
          <w:color w:val="000000"/>
          <w:sz w:val="28"/>
          <w:szCs w:val="28"/>
        </w:rPr>
        <w:t>日印发</w:t>
      </w:r>
    </w:p>
    <w:sectPr w:rsidR="00561C07" w:rsidRPr="00561C07" w:rsidSect="00933331">
      <w:footerReference w:type="even" r:id="rId6"/>
      <w:footerReference w:type="default" r:id="rId7"/>
      <w:pgSz w:w="11906" w:h="16838" w:code="9"/>
      <w:pgMar w:top="2098" w:right="1304" w:bottom="1418" w:left="1588" w:header="851" w:footer="850" w:gutter="0"/>
      <w:pgNumType w:fmt="numberInDash"/>
      <w:cols w:space="425"/>
      <w:docGrid w:type="linesAndChars" w:linePitch="296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E72" w:rsidRDefault="00204E72" w:rsidP="007C3228">
      <w:r>
        <w:separator/>
      </w:r>
    </w:p>
  </w:endnote>
  <w:endnote w:type="continuationSeparator" w:id="0">
    <w:p w:rsidR="00204E72" w:rsidRDefault="00204E72" w:rsidP="007C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5753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61C07" w:rsidRPr="005C6576" w:rsidRDefault="00561C07" w:rsidP="00561C07">
        <w:pPr>
          <w:pStyle w:val="a5"/>
          <w:ind w:right="900" w:firstLineChars="100" w:firstLine="180"/>
          <w:rPr>
            <w:rFonts w:asciiTheme="minorEastAsia" w:hAnsiTheme="minorEastAsia"/>
            <w:sz w:val="28"/>
            <w:szCs w:val="28"/>
          </w:rPr>
        </w:pPr>
        <w:r w:rsidRPr="005C6576">
          <w:rPr>
            <w:rFonts w:asciiTheme="minorEastAsia" w:hAnsiTheme="minorEastAsia"/>
            <w:sz w:val="28"/>
            <w:szCs w:val="28"/>
          </w:rPr>
          <w:fldChar w:fldCharType="begin"/>
        </w:r>
        <w:r w:rsidRPr="005C657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C6576">
          <w:rPr>
            <w:rFonts w:asciiTheme="minorEastAsia" w:hAnsiTheme="minorEastAsia"/>
            <w:sz w:val="28"/>
            <w:szCs w:val="28"/>
          </w:rPr>
          <w:fldChar w:fldCharType="separate"/>
        </w:r>
        <w:r w:rsidRPr="005C6576">
          <w:rPr>
            <w:rFonts w:asciiTheme="minorEastAsia" w:hAnsiTheme="minorEastAsia"/>
            <w:sz w:val="28"/>
            <w:szCs w:val="28"/>
          </w:rPr>
          <w:t>- 1 -</w:t>
        </w:r>
        <w:r w:rsidRPr="005C657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61C07" w:rsidRDefault="00561C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EastAsia" w:hAnsiTheme="minorEastAsia"/>
      </w:rPr>
      <w:id w:val="10840290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33331" w:rsidRPr="005C6576" w:rsidRDefault="00933331" w:rsidP="00561C07">
        <w:pPr>
          <w:pStyle w:val="a5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 w:rsidRPr="005C6576">
          <w:rPr>
            <w:rFonts w:asciiTheme="minorEastAsia" w:hAnsiTheme="minorEastAsia"/>
            <w:sz w:val="28"/>
            <w:szCs w:val="28"/>
          </w:rPr>
          <w:fldChar w:fldCharType="begin"/>
        </w:r>
        <w:r w:rsidRPr="005C657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C6576">
          <w:rPr>
            <w:rFonts w:asciiTheme="minorEastAsia" w:hAnsiTheme="minorEastAsia"/>
            <w:sz w:val="28"/>
            <w:szCs w:val="28"/>
          </w:rPr>
          <w:fldChar w:fldCharType="separate"/>
        </w:r>
        <w:r w:rsidRPr="005C6576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5C657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33331" w:rsidRDefault="009333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E72" w:rsidRDefault="00204E72" w:rsidP="007C3228">
      <w:r>
        <w:separator/>
      </w:r>
    </w:p>
  </w:footnote>
  <w:footnote w:type="continuationSeparator" w:id="0">
    <w:p w:rsidR="00204E72" w:rsidRDefault="00204E72" w:rsidP="007C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96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1B"/>
    <w:rsid w:val="000A768D"/>
    <w:rsid w:val="001F34CF"/>
    <w:rsid w:val="001F6A96"/>
    <w:rsid w:val="00204E72"/>
    <w:rsid w:val="0021152E"/>
    <w:rsid w:val="00255FF1"/>
    <w:rsid w:val="0025795D"/>
    <w:rsid w:val="00323E9D"/>
    <w:rsid w:val="003A2F89"/>
    <w:rsid w:val="00561C07"/>
    <w:rsid w:val="005C6576"/>
    <w:rsid w:val="005E1E54"/>
    <w:rsid w:val="00700821"/>
    <w:rsid w:val="007C3228"/>
    <w:rsid w:val="008319D3"/>
    <w:rsid w:val="008B3BF5"/>
    <w:rsid w:val="008E047A"/>
    <w:rsid w:val="00933331"/>
    <w:rsid w:val="0097461B"/>
    <w:rsid w:val="009A4F6E"/>
    <w:rsid w:val="009B321B"/>
    <w:rsid w:val="00A45BD3"/>
    <w:rsid w:val="00A63EB1"/>
    <w:rsid w:val="00A6608E"/>
    <w:rsid w:val="00A912CA"/>
    <w:rsid w:val="00B211AB"/>
    <w:rsid w:val="00B9143B"/>
    <w:rsid w:val="00C956D3"/>
    <w:rsid w:val="00F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84D6"/>
  <w15:docId w15:val="{D78B79F4-5AA0-417D-B025-3E55440A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2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201</Words>
  <Characters>1149</Characters>
  <Application>Microsoft Office Word</Application>
  <DocSecurity>0</DocSecurity>
  <Lines>9</Lines>
  <Paragraphs>2</Paragraphs>
  <ScaleCrop>false</ScaleCrop>
  <Company>微软中国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 桂英</cp:lastModifiedBy>
  <cp:revision>17</cp:revision>
  <dcterms:created xsi:type="dcterms:W3CDTF">2020-04-24T07:25:00Z</dcterms:created>
  <dcterms:modified xsi:type="dcterms:W3CDTF">2020-05-11T08:33:00Z</dcterms:modified>
</cp:coreProperties>
</file>